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0004" w14:textId="348003B7" w:rsidR="00BB1019" w:rsidRPr="003723AD" w:rsidRDefault="00BB1019" w:rsidP="003723AD">
      <w:pPr>
        <w:jc w:val="center"/>
        <w:rPr>
          <w:rFonts w:ascii="標楷體" w:eastAsia="標楷體" w:hAnsi="標楷體"/>
          <w:sz w:val="28"/>
          <w:szCs w:val="28"/>
        </w:rPr>
      </w:pPr>
      <w:r w:rsidRPr="00BB1019">
        <w:rPr>
          <w:rFonts w:ascii="標楷體" w:eastAsia="標楷體" w:hAnsi="標楷體" w:hint="eastAsia"/>
          <w:sz w:val="28"/>
          <w:szCs w:val="28"/>
        </w:rPr>
        <w:t>證書及標誌使用規則</w:t>
      </w:r>
    </w:p>
    <w:p w14:paraId="1CEB9389" w14:textId="7BC44588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一、證書及標誌的使用</w:t>
      </w:r>
    </w:p>
    <w:p w14:paraId="35CC3581" w14:textId="6ADCF6C5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貴公司收到證書後，即有權對外聲明該項驗證的登錄事實，並得在信箋、文件及宣傳品上，依下列要點使用標誌：</w:t>
      </w:r>
    </w:p>
    <w:p w14:paraId="707E346E" w14:textId="77777777" w:rsidR="00BE56FF" w:rsidRPr="00BB1019" w:rsidRDefault="00BE56FF" w:rsidP="00BB1019">
      <w:pPr>
        <w:rPr>
          <w:rFonts w:ascii="標楷體" w:eastAsia="標楷體" w:hAnsi="標楷體"/>
        </w:rPr>
      </w:pPr>
      <w:bookmarkStart w:id="0" w:name="_Hlk162584375"/>
      <w:bookmarkEnd w:id="0"/>
    </w:p>
    <w:p w14:paraId="6EA792D3" w14:textId="3A5CFC4C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1.</w:t>
      </w:r>
      <w:r w:rsidRPr="00BB1019">
        <w:rPr>
          <w:rFonts w:ascii="標楷體" w:eastAsia="標楷體" w:hAnsi="標楷體" w:hint="eastAsia"/>
        </w:rPr>
        <w:t>貴公司可單獨使用</w:t>
      </w:r>
      <w:r>
        <w:rPr>
          <w:rFonts w:ascii="標楷體" w:eastAsia="標楷體" w:hAnsi="標楷體" w:hint="eastAsia"/>
        </w:rPr>
        <w:t>通用國際驗證服務</w:t>
      </w:r>
      <w:r w:rsidRPr="00BE56FF">
        <w:rPr>
          <w:rFonts w:ascii="Times New Roman" w:eastAsia="標楷體" w:hAnsi="Times New Roman" w:cs="Times New Roman"/>
        </w:rPr>
        <w:t>GQA</w:t>
      </w:r>
      <w:r w:rsidRPr="00BB1019">
        <w:rPr>
          <w:rFonts w:ascii="標楷體" w:eastAsia="標楷體" w:hAnsi="標楷體" w:hint="eastAsia"/>
        </w:rPr>
        <w:t>標誌。</w:t>
      </w:r>
    </w:p>
    <w:p w14:paraId="2D07D165" w14:textId="3E8637FF" w:rsidR="00BE56FF" w:rsidRDefault="00BE56FF" w:rsidP="00BB1019">
      <w:pPr>
        <w:rPr>
          <w:rFonts w:ascii="標楷體" w:eastAsia="標楷體" w:hAnsi="標楷體"/>
        </w:rPr>
      </w:pPr>
      <w:r>
        <w:rPr>
          <w:rFonts w:ascii="Times New Roman" w:eastAsia="標楷體" w:hAnsi="Times New Roman"/>
          <w:noProof/>
          <w:sz w:val="144"/>
        </w:rPr>
        <w:drawing>
          <wp:anchor distT="0" distB="0" distL="114300" distR="114300" simplePos="0" relativeHeight="251659264" behindDoc="1" locked="0" layoutInCell="1" allowOverlap="1" wp14:anchorId="75C00325" wp14:editId="6FA5A664">
            <wp:simplePos x="0" y="0"/>
            <wp:positionH relativeFrom="column">
              <wp:posOffset>53340</wp:posOffset>
            </wp:positionH>
            <wp:positionV relativeFrom="paragraph">
              <wp:posOffset>68580</wp:posOffset>
            </wp:positionV>
            <wp:extent cx="1501140" cy="807720"/>
            <wp:effectExtent l="0" t="0" r="0" b="0"/>
            <wp:wrapTight wrapText="bothSides">
              <wp:wrapPolygon edited="0">
                <wp:start x="3838" y="3057"/>
                <wp:lineTo x="2467" y="5094"/>
                <wp:lineTo x="1645" y="8660"/>
                <wp:lineTo x="1919" y="13755"/>
                <wp:lineTo x="16447" y="17830"/>
                <wp:lineTo x="18091" y="17830"/>
                <wp:lineTo x="18365" y="16811"/>
                <wp:lineTo x="20284" y="12226"/>
                <wp:lineTo x="17543" y="3057"/>
                <wp:lineTo x="3838" y="3057"/>
              </wp:wrapPolygon>
            </wp:wrapTight>
            <wp:docPr id="8" name="圖片 8" descr="C:\Users\User\Downloads\GQA-logo_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GQA-logo_2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CB8D" w14:textId="51F4FC77" w:rsidR="00BE56FF" w:rsidRDefault="00BE56FF" w:rsidP="00BB1019">
      <w:pPr>
        <w:rPr>
          <w:rFonts w:ascii="標楷體" w:eastAsia="標楷體" w:hAnsi="標楷體"/>
        </w:rPr>
      </w:pPr>
    </w:p>
    <w:p w14:paraId="26EF5A8F" w14:textId="77777777" w:rsidR="00BE56FF" w:rsidRDefault="00BE56FF" w:rsidP="00BB1019">
      <w:pPr>
        <w:rPr>
          <w:rFonts w:ascii="標楷體" w:eastAsia="標楷體" w:hAnsi="標楷體"/>
        </w:rPr>
      </w:pPr>
    </w:p>
    <w:p w14:paraId="1B4ACB1F" w14:textId="0BDB9BF2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2.</w:t>
      </w:r>
      <w:r w:rsidRPr="00BB1019">
        <w:rPr>
          <w:rFonts w:ascii="標楷體" w:eastAsia="標楷體" w:hAnsi="標楷體" w:hint="eastAsia"/>
        </w:rPr>
        <w:t>驗證登錄號碼及相關的驗證標準必須一起印出；並可文字敘述如：</w:t>
      </w:r>
    </w:p>
    <w:p w14:paraId="1F5F19D6" w14:textId="70458C99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本公司符合</w:t>
      </w:r>
      <w:r w:rsidR="00BE56FF">
        <w:rPr>
          <w:rFonts w:ascii="Times New Roman" w:eastAsia="標楷體" w:hAnsi="Times New Roman" w:cs="Times New Roman" w:hint="eastAsia"/>
        </w:rPr>
        <w:t xml:space="preserve">CNS </w:t>
      </w:r>
      <w:r w:rsidRPr="00BE56FF">
        <w:rPr>
          <w:rFonts w:ascii="Times New Roman" w:eastAsia="標楷體" w:hAnsi="Times New Roman" w:cs="Times New Roman" w:hint="eastAsia"/>
        </w:rPr>
        <w:t>27001</w:t>
      </w:r>
      <w:r w:rsidR="00BE56FF">
        <w:rPr>
          <w:rFonts w:ascii="Times New Roman" w:eastAsia="標楷體" w:hAnsi="Times New Roman" w:cs="Times New Roman" w:hint="eastAsia"/>
        </w:rPr>
        <w:t>:2023</w:t>
      </w:r>
      <w:r w:rsidRPr="00BB1019">
        <w:rPr>
          <w:rFonts w:ascii="標楷體" w:eastAsia="標楷體" w:hAnsi="標楷體" w:hint="eastAsia"/>
        </w:rPr>
        <w:t>資訊安全管理系統要求</w:t>
      </w:r>
    </w:p>
    <w:p w14:paraId="69D52796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48790C5C" w14:textId="0A23C345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3.</w:t>
      </w:r>
      <w:r w:rsidRPr="00BB1019">
        <w:rPr>
          <w:rFonts w:ascii="標楷體" w:eastAsia="標楷體" w:hAnsi="標楷體" w:hint="eastAsia"/>
        </w:rPr>
        <w:t>標誌僅可印於名片、信箋及文件…等宣傳品或驗證場區，不可將</w:t>
      </w:r>
      <w:r w:rsidRPr="00BE56FF">
        <w:rPr>
          <w:rFonts w:ascii="Times New Roman" w:eastAsia="標楷體" w:hAnsi="Times New Roman" w:cs="Times New Roman" w:hint="eastAsia"/>
        </w:rPr>
        <w:t>LOGO</w:t>
      </w:r>
      <w:r w:rsidRPr="00BB1019">
        <w:rPr>
          <w:rFonts w:ascii="標楷體" w:eastAsia="標楷體" w:hAnsi="標楷體" w:hint="eastAsia"/>
        </w:rPr>
        <w:t>印在包裝及產品上，或者使 人誤認是產品驗證。</w:t>
      </w:r>
    </w:p>
    <w:p w14:paraId="4808C976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7B022A86" w14:textId="28D447BC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 xml:space="preserve">4. </w:t>
      </w:r>
      <w:r w:rsidRPr="00BB1019">
        <w:rPr>
          <w:rFonts w:ascii="標楷體" w:eastAsia="標楷體" w:hAnsi="標楷體" w:hint="eastAsia"/>
        </w:rPr>
        <w:t>印製時，應：</w:t>
      </w:r>
    </w:p>
    <w:p w14:paraId="63DFC243" w14:textId="72D0D0FC" w:rsidR="00BB1019" w:rsidRPr="00BB1019" w:rsidRDefault="00BB1019" w:rsidP="008B37F4">
      <w:pPr>
        <w:ind w:leftChars="100" w:left="240"/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4.1</w:t>
      </w:r>
      <w:r w:rsidRPr="00BB1019">
        <w:rPr>
          <w:rFonts w:ascii="標楷體" w:eastAsia="標楷體" w:hAnsi="標楷體" w:hint="eastAsia"/>
        </w:rPr>
        <w:t>必需以相對顯著的顔色為原則。可使用平面、浮</w:t>
      </w:r>
      <w:proofErr w:type="gramStart"/>
      <w:r w:rsidRPr="00BB1019">
        <w:rPr>
          <w:rFonts w:ascii="標楷體" w:eastAsia="標楷體" w:hAnsi="標楷體" w:hint="eastAsia"/>
        </w:rPr>
        <w:t>凸</w:t>
      </w:r>
      <w:proofErr w:type="gramEnd"/>
      <w:r w:rsidRPr="00BB1019">
        <w:rPr>
          <w:rFonts w:ascii="標楷體" w:eastAsia="標楷體" w:hAnsi="標楷體" w:hint="eastAsia"/>
        </w:rPr>
        <w:t>文字，或者浮</w:t>
      </w:r>
      <w:proofErr w:type="gramStart"/>
      <w:r w:rsidRPr="00BB1019">
        <w:rPr>
          <w:rFonts w:ascii="標楷體" w:eastAsia="標楷體" w:hAnsi="標楷體" w:hint="eastAsia"/>
        </w:rPr>
        <w:t>凸</w:t>
      </w:r>
      <w:proofErr w:type="gramEnd"/>
      <w:r w:rsidRPr="00BB1019">
        <w:rPr>
          <w:rFonts w:ascii="標楷體" w:eastAsia="標楷體" w:hAnsi="標楷體" w:hint="eastAsia"/>
        </w:rPr>
        <w:t>圖案的版本。</w:t>
      </w:r>
    </w:p>
    <w:p w14:paraId="359B6010" w14:textId="51927289" w:rsidR="00BB1019" w:rsidRPr="00BB1019" w:rsidRDefault="00BB1019" w:rsidP="008B37F4">
      <w:pPr>
        <w:ind w:leftChars="100" w:left="240"/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4.2標誌可以電子圖檔的方式呈現，但需註記 貴公司的客戶編號，並依附件之規定使用。</w:t>
      </w:r>
    </w:p>
    <w:p w14:paraId="7DEE3F1D" w14:textId="7F086992" w:rsidR="00BB1019" w:rsidRPr="00BB1019" w:rsidRDefault="00BB1019" w:rsidP="008B37F4">
      <w:pPr>
        <w:ind w:leftChars="100" w:left="240"/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4.3標誌使用時放大、縮小皆需依照原始檔案的比例縮放。標誌必需維持</w:t>
      </w:r>
      <w:proofErr w:type="gramStart"/>
      <w:r w:rsidRPr="00BB1019">
        <w:rPr>
          <w:rFonts w:ascii="標楷體" w:eastAsia="標楷體" w:hAnsi="標楷體" w:hint="eastAsia"/>
        </w:rPr>
        <w:t>清晰、</w:t>
      </w:r>
      <w:proofErr w:type="gramEnd"/>
      <w:r w:rsidRPr="00BB1019">
        <w:rPr>
          <w:rFonts w:ascii="標楷體" w:eastAsia="標楷體" w:hAnsi="標楷體" w:hint="eastAsia"/>
        </w:rPr>
        <w:t>易讀，若無法清楚顯示時，則不得縮小使用。</w:t>
      </w:r>
    </w:p>
    <w:p w14:paraId="7ADF6513" w14:textId="0A6CC505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5.</w:t>
      </w:r>
      <w:r w:rsidRPr="00BB1019">
        <w:rPr>
          <w:rFonts w:ascii="標楷體" w:eastAsia="標楷體" w:hAnsi="標楷體" w:hint="eastAsia"/>
        </w:rPr>
        <w:t>文字聲明不可誤用 “認證通過”或混淆 “認證與驗證”。文字聲明須說明驗證狀況，務必標注：組織名稱、管理系統名稱、通過的驗證標準以及發證公</w:t>
      </w:r>
      <w:r w:rsidRPr="00BB1019">
        <w:rPr>
          <w:rFonts w:ascii="標楷體" w:eastAsia="標楷體" w:hAnsi="標楷體" w:hint="eastAsia"/>
        </w:rPr>
        <w:lastRenderedPageBreak/>
        <w:t>司名稱。</w:t>
      </w:r>
    </w:p>
    <w:p w14:paraId="4A1B47C4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602A9171" w14:textId="3A6F6738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6.</w:t>
      </w:r>
      <w:r w:rsidRPr="00BB1019">
        <w:rPr>
          <w:rFonts w:ascii="標楷體" w:eastAsia="標楷體" w:hAnsi="標楷體" w:hint="eastAsia"/>
        </w:rPr>
        <w:t>客戶不得以損害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名譽的方式使用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的標誌，也不得就其驗證發表任何可能被認為具有誤導性或未經授權的聲明，例如：暗示組織的產品、流程或服務通過驗證。</w:t>
      </w:r>
    </w:p>
    <w:p w14:paraId="0C93AA6F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5E1B1D7F" w14:textId="0FBC41B1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 xml:space="preserve">7. </w:t>
      </w:r>
      <w:r w:rsidRPr="00BB1019">
        <w:rPr>
          <w:rFonts w:ascii="標楷體" w:eastAsia="標楷體" w:hAnsi="標楷體" w:hint="eastAsia"/>
        </w:rPr>
        <w:t>客戶不可將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的標誌直接標誌印在產品上、產品包裝、標籤、識別牌或外包裝上，或者使人誤認是產品驗證，也不應暗示產品、製程、或服務是以通過的管理系統的方式驗證。產包裝即可已拆除而不會使產品瓦解或受損者。類型標籤或識別牌被視為產品的一部分。</w:t>
      </w:r>
    </w:p>
    <w:p w14:paraId="0C146BEE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677E0186" w14:textId="23ABDF70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8.</w:t>
      </w:r>
      <w:r w:rsidRPr="00BB1019">
        <w:rPr>
          <w:rFonts w:ascii="標楷體" w:eastAsia="標楷體" w:hAnsi="標楷體" w:hint="eastAsia"/>
        </w:rPr>
        <w:t>客戶不可以將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的標誌用於</w:t>
      </w:r>
      <w:proofErr w:type="gramStart"/>
      <w:r w:rsidRPr="00BB1019">
        <w:rPr>
          <w:rFonts w:ascii="標楷體" w:eastAsia="標楷體" w:hAnsi="標楷體" w:hint="eastAsia"/>
        </w:rPr>
        <w:t>於</w:t>
      </w:r>
      <w:proofErr w:type="gramEnd"/>
      <w:r w:rsidRPr="00BB1019">
        <w:rPr>
          <w:rFonts w:ascii="標楷體" w:eastAsia="標楷體" w:hAnsi="標楷體" w:hint="eastAsia"/>
        </w:rPr>
        <w:t>實驗室測試、校正或檢查之報告或證書上。</w:t>
      </w:r>
    </w:p>
    <w:p w14:paraId="0DD3F226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7ED634DF" w14:textId="1D898BA1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9.</w:t>
      </w:r>
      <w:r w:rsidRPr="00BB1019">
        <w:rPr>
          <w:rFonts w:ascii="標楷體" w:eastAsia="標楷體" w:hAnsi="標楷體" w:hint="eastAsia"/>
        </w:rPr>
        <w:t>當客戶之證書被取消、驗證終止時，應立即停止使用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的標誌其包含引用驗證狀況聲明之所有廣告內容。當驗證範圍減列時，客戶須修改所有廣告內容。客戶也不得暗示驗證適用於驗證範圍以外的活動及場區。</w:t>
      </w:r>
    </w:p>
    <w:p w14:paraId="0D4D808D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2AA8CB9B" w14:textId="625DE805" w:rsid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10.客戶不可使用</w:t>
      </w:r>
      <w:r w:rsidRPr="00BE56FF">
        <w:rPr>
          <w:rFonts w:ascii="Times New Roman" w:eastAsia="標楷體" w:hAnsi="Times New Roman" w:cs="Times New Roman" w:hint="eastAsia"/>
        </w:rPr>
        <w:t>IAF</w:t>
      </w:r>
      <w:r w:rsidRPr="00BB1019">
        <w:rPr>
          <w:rFonts w:ascii="標楷體" w:eastAsia="標楷體" w:hAnsi="標楷體" w:hint="eastAsia"/>
        </w:rPr>
        <w:t>的標誌。客戶也不可使用</w:t>
      </w:r>
      <w:r w:rsidRPr="00BE56FF">
        <w:rPr>
          <w:rFonts w:ascii="Times New Roman" w:eastAsia="標楷體" w:hAnsi="Times New Roman" w:cs="Times New Roman" w:hint="eastAsia"/>
        </w:rPr>
        <w:t>TAF</w:t>
      </w:r>
      <w:r w:rsidRPr="00BB1019">
        <w:rPr>
          <w:rFonts w:ascii="標楷體" w:eastAsia="標楷體" w:hAnsi="標楷體" w:hint="eastAsia"/>
        </w:rPr>
        <w:t>的標誌。</w:t>
      </w:r>
    </w:p>
    <w:p w14:paraId="23911C3B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57516121" w14:textId="0FF568FF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11.以驗證客戶如有下列行為，</w:t>
      </w:r>
      <w:r>
        <w:rPr>
          <w:rFonts w:ascii="標楷體" w:eastAsia="標楷體" w:hAnsi="標楷體" w:hint="eastAsia"/>
        </w:rPr>
        <w:t>通用國際驗證服務有線公司</w:t>
      </w:r>
      <w:r w:rsidRPr="00BB1019">
        <w:rPr>
          <w:rFonts w:ascii="標楷體" w:eastAsia="標楷體" w:hAnsi="標楷體" w:hint="eastAsia"/>
        </w:rPr>
        <w:t>將依法請求民事損害賠償及追究相關法律責任</w:t>
      </w:r>
      <w:r w:rsidR="00BE56FF">
        <w:rPr>
          <w:rFonts w:ascii="標楷體" w:eastAsia="標楷體" w:hAnsi="標楷體" w:hint="eastAsia"/>
        </w:rPr>
        <w:t>並通報財團法人全國認證基金會</w:t>
      </w:r>
      <w:r w:rsidRPr="00BB1019">
        <w:rPr>
          <w:rFonts w:ascii="標楷體" w:eastAsia="標楷體" w:hAnsi="標楷體" w:hint="eastAsia"/>
        </w:rPr>
        <w:t>：</w:t>
      </w:r>
    </w:p>
    <w:p w14:paraId="0148CE6E" w14:textId="5002DED5" w:rsidR="00BB1019" w:rsidRPr="00BE56FF" w:rsidRDefault="00BB1019" w:rsidP="00BE56FF">
      <w:pPr>
        <w:pStyle w:val="a9"/>
        <w:ind w:left="480"/>
        <w:rPr>
          <w:rFonts w:ascii="標楷體" w:eastAsia="標楷體" w:hAnsi="標楷體"/>
        </w:rPr>
      </w:pPr>
      <w:r w:rsidRPr="00BE56FF">
        <w:rPr>
          <w:rFonts w:ascii="標楷體" w:eastAsia="標楷體" w:hAnsi="標楷體" w:hint="eastAsia"/>
        </w:rPr>
        <w:t>11.1凡有不正確、誤導或宣稱以驗證客戶通過</w:t>
      </w:r>
      <w:r w:rsidRPr="00BE56FF">
        <w:rPr>
          <w:rFonts w:ascii="Times New Roman" w:eastAsia="標楷體" w:hAnsi="Times New Roman" w:cs="Times New Roman" w:hint="eastAsia"/>
        </w:rPr>
        <w:t>TAF</w:t>
      </w:r>
      <w:r w:rsidRPr="00BE56FF">
        <w:rPr>
          <w:rFonts w:ascii="標楷體" w:eastAsia="標楷體" w:hAnsi="標楷體" w:hint="eastAsia"/>
        </w:rPr>
        <w:t>認可。</w:t>
      </w:r>
    </w:p>
    <w:p w14:paraId="3D141552" w14:textId="32F3870D" w:rsidR="00BB1019" w:rsidRPr="00BE56FF" w:rsidRDefault="00BB1019" w:rsidP="00BE56FF">
      <w:pPr>
        <w:pStyle w:val="a9"/>
        <w:ind w:left="480"/>
        <w:rPr>
          <w:rFonts w:ascii="標楷體" w:eastAsia="標楷體" w:hAnsi="標楷體"/>
        </w:rPr>
      </w:pPr>
      <w:r w:rsidRPr="00BE56FF">
        <w:rPr>
          <w:rFonts w:ascii="標楷體" w:eastAsia="標楷體" w:hAnsi="標楷體" w:hint="eastAsia"/>
        </w:rPr>
        <w:t>11.2未經</w:t>
      </w:r>
      <w:r w:rsidRPr="00BE56FF">
        <w:rPr>
          <w:rFonts w:ascii="Times New Roman" w:eastAsia="標楷體" w:hAnsi="Times New Roman" w:cs="Times New Roman" w:hint="eastAsia"/>
        </w:rPr>
        <w:t>TAF</w:t>
      </w:r>
      <w:r w:rsidRPr="00BE56FF">
        <w:rPr>
          <w:rFonts w:ascii="標楷體" w:eastAsia="標楷體" w:hAnsi="標楷體" w:hint="eastAsia"/>
        </w:rPr>
        <w:t>授權使用認證標誌及其標章。</w:t>
      </w:r>
    </w:p>
    <w:p w14:paraId="1F348364" w14:textId="2323E998" w:rsidR="00BB1019" w:rsidRPr="00BE56FF" w:rsidRDefault="00BB1019" w:rsidP="00BE56FF">
      <w:pPr>
        <w:pStyle w:val="a9"/>
        <w:ind w:left="480"/>
        <w:rPr>
          <w:rFonts w:ascii="標楷體" w:eastAsia="標楷體" w:hAnsi="標楷體"/>
        </w:rPr>
      </w:pPr>
      <w:r w:rsidRPr="00BE56FF">
        <w:rPr>
          <w:rFonts w:ascii="標楷體" w:eastAsia="標楷體" w:hAnsi="標楷體" w:hint="eastAsia"/>
        </w:rPr>
        <w:t>11.3使用仿冒證書或認證標誌。</w:t>
      </w:r>
    </w:p>
    <w:p w14:paraId="3CA150FF" w14:textId="33C53B45" w:rsidR="00BB1019" w:rsidRDefault="00BB1019" w:rsidP="00BE56FF">
      <w:pPr>
        <w:pStyle w:val="a9"/>
        <w:ind w:left="480"/>
        <w:rPr>
          <w:rFonts w:ascii="標楷體" w:eastAsia="標楷體" w:hAnsi="標楷體"/>
        </w:rPr>
      </w:pPr>
      <w:r w:rsidRPr="00BE56FF">
        <w:rPr>
          <w:rFonts w:ascii="標楷體" w:eastAsia="標楷體" w:hAnsi="標楷體" w:hint="eastAsia"/>
        </w:rPr>
        <w:t>11.4侵害</w:t>
      </w:r>
      <w:r w:rsidRPr="00BE56FF">
        <w:rPr>
          <w:rFonts w:ascii="Times New Roman" w:eastAsia="標楷體" w:hAnsi="Times New Roman" w:cs="Times New Roman" w:hint="eastAsia"/>
        </w:rPr>
        <w:t>TAF</w:t>
      </w:r>
      <w:r w:rsidRPr="00BE56FF">
        <w:rPr>
          <w:rFonts w:ascii="標楷體" w:eastAsia="標楷體" w:hAnsi="標楷體" w:hint="eastAsia"/>
        </w:rPr>
        <w:t>認證標誌及標章之權益。</w:t>
      </w:r>
    </w:p>
    <w:p w14:paraId="6E84BB51" w14:textId="77777777" w:rsidR="003723AD" w:rsidRPr="00BE56FF" w:rsidRDefault="003723AD" w:rsidP="00BE56FF">
      <w:pPr>
        <w:pStyle w:val="a9"/>
        <w:ind w:left="480"/>
        <w:rPr>
          <w:rFonts w:ascii="標楷體" w:eastAsia="標楷體" w:hAnsi="標楷體"/>
        </w:rPr>
      </w:pPr>
    </w:p>
    <w:p w14:paraId="48F92933" w14:textId="307F91BF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12.標誌樣式如附件，請參考附件之使用範本。</w:t>
      </w:r>
    </w:p>
    <w:p w14:paraId="0F3334B3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5D586BD8" w14:textId="77777777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二、監督標誌的使用狀況</w:t>
      </w:r>
    </w:p>
    <w:p w14:paraId="242E307C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1B06D7EC" w14:textId="6136B741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稽核員將在每次稽核時審查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標誌與驗證聲明的使用情況，並檢查客戶是否不當使用</w:t>
      </w:r>
      <w:r w:rsidRPr="00BE56FF">
        <w:rPr>
          <w:rFonts w:ascii="Times New Roman" w:eastAsia="標楷體" w:hAnsi="Times New Roman" w:cs="Times New Roman" w:hint="eastAsia"/>
        </w:rPr>
        <w:t>TAF</w:t>
      </w:r>
      <w:r w:rsidRPr="00BB1019">
        <w:rPr>
          <w:rFonts w:ascii="標楷體" w:eastAsia="標楷體" w:hAnsi="標楷體" w:hint="eastAsia"/>
        </w:rPr>
        <w:t>認證標誌。</w:t>
      </w:r>
    </w:p>
    <w:p w14:paraId="220F5DB5" w14:textId="7E889EC6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若發現客戶有不當使用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的標誌、驗證聲明內容錯誤狀況，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將與客戶討論如何實施必要的改善措施，至少包含：於下次印刷前改正不當使用的標誌或驗證聲明內容。</w:t>
      </w:r>
    </w:p>
    <w:p w14:paraId="5997FDFD" w14:textId="77777777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 xml:space="preserve">如果在稽核過程中發現標誌使用不當，則該事項將作為次要不符合項。如果從公眾或 </w:t>
      </w:r>
      <w:r w:rsidRPr="00BE56FF">
        <w:rPr>
          <w:rFonts w:ascii="Times New Roman" w:eastAsia="標楷體" w:hAnsi="Times New Roman" w:cs="Times New Roman" w:hint="eastAsia"/>
        </w:rPr>
        <w:t xml:space="preserve">TAF </w:t>
      </w:r>
      <w:r w:rsidRPr="00BB1019">
        <w:rPr>
          <w:rFonts w:ascii="標楷體" w:eastAsia="標楷體" w:hAnsi="標楷體" w:hint="eastAsia"/>
        </w:rPr>
        <w:t>收到關於客戶不當使用標誌的抱怨，將依照抱怨流程處理。</w:t>
      </w:r>
    </w:p>
    <w:p w14:paraId="2B6DE8A8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32833206" w14:textId="77777777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三、證書的中止與撤銷</w:t>
      </w:r>
    </w:p>
    <w:p w14:paraId="6E22E479" w14:textId="77777777" w:rsidR="00BB1019" w:rsidRPr="00BB1019" w:rsidRDefault="00BB1019" w:rsidP="00BB1019">
      <w:pPr>
        <w:rPr>
          <w:rFonts w:ascii="標楷體" w:eastAsia="標楷體" w:hAnsi="標楷體"/>
        </w:rPr>
      </w:pPr>
    </w:p>
    <w:p w14:paraId="4BA3DD0F" w14:textId="68E20047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3.1若下列情況發生時，則 貴公司的證書將被暫時終止或撤銷：</w:t>
      </w:r>
    </w:p>
    <w:p w14:paraId="5E60F0A1" w14:textId="3243914F" w:rsidR="00BB1019" w:rsidRPr="00BE56FF" w:rsidRDefault="00BB1019" w:rsidP="00BE56FF">
      <w:pPr>
        <w:pStyle w:val="a9"/>
        <w:ind w:left="480"/>
        <w:rPr>
          <w:rFonts w:ascii="標楷體" w:eastAsia="標楷體" w:hAnsi="標楷體"/>
        </w:rPr>
      </w:pPr>
      <w:r w:rsidRPr="00BE56FF">
        <w:rPr>
          <w:rFonts w:ascii="標楷體" w:eastAsia="標楷體" w:hAnsi="標楷體" w:hint="eastAsia"/>
        </w:rPr>
        <w:t>3.1.1暫時終止：</w:t>
      </w:r>
    </w:p>
    <w:p w14:paraId="16A30CBC" w14:textId="266B2DB0" w:rsidR="00BB1019" w:rsidRPr="00BE56FF" w:rsidRDefault="00BB1019" w:rsidP="00BE56FF">
      <w:pPr>
        <w:pStyle w:val="a9"/>
        <w:ind w:left="480"/>
        <w:rPr>
          <w:rFonts w:ascii="標楷體" w:eastAsia="標楷體" w:hAnsi="標楷體"/>
        </w:rPr>
      </w:pPr>
      <w:r w:rsidRPr="00BE56FF">
        <w:rPr>
          <w:rFonts w:ascii="標楷體" w:eastAsia="標楷體" w:hAnsi="標楷體" w:hint="eastAsia"/>
        </w:rPr>
        <w:t>3.1.2不符合事項或其他已被確認的問題，未在時間內結案。</w:t>
      </w:r>
    </w:p>
    <w:p w14:paraId="2BC773C0" w14:textId="6882C2D2" w:rsidR="00BB1019" w:rsidRPr="00BE56FF" w:rsidRDefault="00BB1019" w:rsidP="00BE56FF">
      <w:pPr>
        <w:pStyle w:val="a9"/>
        <w:ind w:left="480"/>
        <w:rPr>
          <w:rFonts w:ascii="標楷體" w:eastAsia="標楷體" w:hAnsi="標楷體"/>
        </w:rPr>
      </w:pPr>
      <w:r w:rsidRPr="00BE56FF">
        <w:rPr>
          <w:rFonts w:ascii="標楷體" w:eastAsia="標楷體" w:hAnsi="標楷體" w:hint="eastAsia"/>
        </w:rPr>
        <w:t>3.1.3不當使用證書、通用標誌，使人誤解。</w:t>
      </w:r>
    </w:p>
    <w:p w14:paraId="6B0E5882" w14:textId="2BCBB5FE" w:rsidR="00BB1019" w:rsidRPr="00BE56FF" w:rsidRDefault="00BB1019" w:rsidP="00BE56FF">
      <w:pPr>
        <w:pStyle w:val="a9"/>
        <w:ind w:left="480"/>
        <w:rPr>
          <w:rFonts w:ascii="標楷體" w:eastAsia="標楷體" w:hAnsi="標楷體"/>
        </w:rPr>
      </w:pPr>
      <w:r w:rsidRPr="00BE56FF">
        <w:rPr>
          <w:rFonts w:ascii="標楷體" w:eastAsia="標楷體" w:hAnsi="標楷體" w:hint="eastAsia"/>
        </w:rPr>
        <w:t>3.1.4任何其他違反合約、驗證規則要求及標誌使用規則的行為。</w:t>
      </w:r>
    </w:p>
    <w:p w14:paraId="2066657F" w14:textId="08DACD63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3.2證書撤銷：</w:t>
      </w:r>
    </w:p>
    <w:p w14:paraId="0F16543E" w14:textId="123AC4EC" w:rsidR="00BB1019" w:rsidRDefault="00BB1019" w:rsidP="008B37F4">
      <w:pPr>
        <w:ind w:leftChars="100" w:left="240"/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3.2</w:t>
      </w:r>
      <w:r w:rsidR="00BE56FF">
        <w:rPr>
          <w:rFonts w:ascii="標楷體" w:eastAsia="標楷體" w:hAnsi="標楷體" w:hint="eastAsia"/>
        </w:rPr>
        <w:t>.1</w:t>
      </w:r>
      <w:r w:rsidRPr="00BB1019">
        <w:rPr>
          <w:rFonts w:ascii="標楷體" w:eastAsia="標楷體" w:hAnsi="標楷體" w:hint="eastAsia"/>
        </w:rPr>
        <w:t>客戶被暫時終止後，採取的行動不適當，或客戶不能履行付款的義務。</w:t>
      </w:r>
    </w:p>
    <w:p w14:paraId="6788131E" w14:textId="140C6F3E" w:rsidR="00BE56FF" w:rsidRDefault="00BE56FF" w:rsidP="00BB1019">
      <w:pPr>
        <w:rPr>
          <w:rFonts w:ascii="標楷體" w:eastAsia="標楷體" w:hAnsi="標楷體"/>
        </w:rPr>
      </w:pPr>
    </w:p>
    <w:p w14:paraId="3C1453FF" w14:textId="72E7397F" w:rsidR="008B37F4" w:rsidRDefault="008B37F4" w:rsidP="00BB1019">
      <w:pPr>
        <w:rPr>
          <w:rFonts w:ascii="標楷體" w:eastAsia="標楷體" w:hAnsi="標楷體"/>
        </w:rPr>
      </w:pPr>
    </w:p>
    <w:p w14:paraId="2B95B180" w14:textId="77777777" w:rsidR="008B37F4" w:rsidRDefault="008B37F4" w:rsidP="00BB1019">
      <w:pPr>
        <w:rPr>
          <w:rFonts w:ascii="標楷體" w:eastAsia="標楷體" w:hAnsi="標楷體"/>
        </w:rPr>
      </w:pPr>
    </w:p>
    <w:p w14:paraId="6190CE0D" w14:textId="181EBCBA" w:rsidR="00BB1019" w:rsidRPr="00BB1019" w:rsidRDefault="00BE56FF" w:rsidP="00BB10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使用範本說明</w:t>
      </w:r>
    </w:p>
    <w:p w14:paraId="7B2B6872" w14:textId="77777777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一、標誌說明：</w:t>
      </w:r>
    </w:p>
    <w:p w14:paraId="01A9A540" w14:textId="7A47BD11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驗證機構標誌：</w:t>
      </w:r>
      <w:r>
        <w:rPr>
          <w:rFonts w:ascii="標楷體" w:eastAsia="標楷體" w:hAnsi="標楷體" w:hint="eastAsia"/>
        </w:rPr>
        <w:t>通用國際驗證服務</w:t>
      </w:r>
      <w:r w:rsidRPr="00BE56FF">
        <w:rPr>
          <w:rFonts w:ascii="Times New Roman" w:eastAsia="標楷體" w:hAnsi="Times New Roman" w:cs="Times New Roman" w:hint="eastAsia"/>
        </w:rPr>
        <w:t>GQA</w:t>
      </w:r>
      <w:r w:rsidRPr="00BB1019">
        <w:rPr>
          <w:rFonts w:ascii="標楷體" w:eastAsia="標楷體" w:hAnsi="標楷體" w:hint="eastAsia"/>
        </w:rPr>
        <w:t>標誌。</w:t>
      </w:r>
    </w:p>
    <w:p w14:paraId="71771048" w14:textId="77777777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二、使用說明</w:t>
      </w:r>
    </w:p>
    <w:p w14:paraId="1D257FD4" w14:textId="3AD937F1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1.</w:t>
      </w:r>
      <w:r w:rsidRPr="00BB1019">
        <w:rPr>
          <w:rFonts w:ascii="標楷體" w:eastAsia="標楷體" w:hAnsi="標楷體" w:hint="eastAsia"/>
        </w:rPr>
        <w:t>貴公司可單獨使用驗證機構標誌。</w:t>
      </w:r>
    </w:p>
    <w:p w14:paraId="7DA607FD" w14:textId="30EBDBE9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2.</w:t>
      </w:r>
      <w:r w:rsidRPr="00BB1019">
        <w:rPr>
          <w:rFonts w:ascii="標楷體" w:eastAsia="標楷體" w:hAnsi="標楷體" w:hint="eastAsia"/>
        </w:rPr>
        <w:t>使用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的標誌時，建議同時附上驗證聲明，標</w:t>
      </w:r>
      <w:proofErr w:type="gramStart"/>
      <w:r w:rsidRPr="00BB1019">
        <w:rPr>
          <w:rFonts w:ascii="標楷體" w:eastAsia="標楷體" w:hAnsi="標楷體" w:hint="eastAsia"/>
        </w:rPr>
        <w:t>註</w:t>
      </w:r>
      <w:proofErr w:type="gramEnd"/>
      <w:r w:rsidRPr="00BB1019">
        <w:rPr>
          <w:rFonts w:ascii="標楷體" w:eastAsia="標楷體" w:hAnsi="標楷體" w:hint="eastAsia"/>
        </w:rPr>
        <w:t>：驗證通過之標準，並說明該驗證是由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授予。客戶不得混淆聲稱公司通過</w:t>
      </w:r>
      <w:r w:rsidRPr="00BE56FF">
        <w:rPr>
          <w:rFonts w:ascii="Times New Roman" w:eastAsia="標楷體" w:hAnsi="Times New Roman" w:cs="Times New Roman"/>
        </w:rPr>
        <w:t>TAF</w:t>
      </w:r>
      <w:r w:rsidRPr="00BB1019">
        <w:rPr>
          <w:rFonts w:ascii="標楷體" w:eastAsia="標楷體" w:hAnsi="標楷體" w:hint="eastAsia"/>
        </w:rPr>
        <w:t>認證，應使用 “通過</w:t>
      </w:r>
      <w:r w:rsidR="00BE56FF">
        <w:rPr>
          <w:rFonts w:ascii="Times New Roman" w:eastAsia="標楷體" w:hAnsi="Times New Roman" w:cs="Times New Roman" w:hint="eastAsia"/>
        </w:rPr>
        <w:t xml:space="preserve">CNS </w:t>
      </w:r>
      <w:r w:rsidR="00BE56FF" w:rsidRPr="00BE56FF">
        <w:rPr>
          <w:rFonts w:ascii="Times New Roman" w:eastAsia="標楷體" w:hAnsi="Times New Roman" w:cs="Times New Roman" w:hint="eastAsia"/>
        </w:rPr>
        <w:t>27001</w:t>
      </w:r>
      <w:r w:rsidR="00BE56FF">
        <w:rPr>
          <w:rFonts w:ascii="Times New Roman" w:eastAsia="標楷體" w:hAnsi="Times New Roman" w:cs="Times New Roman" w:hint="eastAsia"/>
        </w:rPr>
        <w:t>:2023</w:t>
      </w:r>
      <w:r w:rsidRPr="00BB1019">
        <w:rPr>
          <w:rFonts w:ascii="標楷體" w:eastAsia="標楷體" w:hAnsi="標楷體" w:hint="eastAsia"/>
        </w:rPr>
        <w:t>驗證</w:t>
      </w:r>
      <w:proofErr w:type="gramStart"/>
      <w:r w:rsidRPr="00BB1019">
        <w:rPr>
          <w:rFonts w:ascii="標楷體" w:eastAsia="標楷體" w:hAnsi="標楷體" w:hint="eastAsia"/>
        </w:rPr>
        <w:t>”</w:t>
      </w:r>
      <w:proofErr w:type="gramEnd"/>
      <w:r w:rsidRPr="00BB1019">
        <w:rPr>
          <w:rFonts w:ascii="標楷體" w:eastAsia="標楷體" w:hAnsi="標楷體" w:hint="eastAsia"/>
        </w:rPr>
        <w:t>的文字描述。</w:t>
      </w:r>
    </w:p>
    <w:p w14:paraId="0F7F6BF2" w14:textId="5ECCF1FD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3.</w:t>
      </w:r>
      <w:r w:rsidRPr="00BB1019">
        <w:rPr>
          <w:rFonts w:ascii="標楷體" w:eastAsia="標楷體" w:hAnsi="標楷體" w:hint="eastAsia"/>
        </w:rPr>
        <w:t>文字聲明不可誤用 “認證通過”或混淆 “認證與驗證”。文字聲明須說明驗證狀況，務必標注：組織名稱、管理系統名稱、通過的驗證標準以及發證公司名稱。</w:t>
      </w:r>
    </w:p>
    <w:p w14:paraId="1F63115C" w14:textId="11D2C262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/>
        </w:rPr>
        <w:t>4.</w:t>
      </w:r>
      <w:r w:rsidRPr="00BB1019">
        <w:rPr>
          <w:rFonts w:ascii="標楷體" w:eastAsia="標楷體" w:hAnsi="標楷體" w:hint="eastAsia"/>
        </w:rPr>
        <w:t>驗證聲明範本：</w:t>
      </w:r>
    </w:p>
    <w:p w14:paraId="5943E721" w14:textId="2284D387" w:rsidR="00BB1019" w:rsidRPr="00280237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本公司通過財團法人全國認證基金會認證之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國際驗證股份有限公司</w:t>
      </w:r>
      <w:r w:rsidR="00BE56FF">
        <w:rPr>
          <w:rFonts w:ascii="Times New Roman" w:eastAsia="標楷體" w:hAnsi="Times New Roman" w:cs="Times New Roman" w:hint="eastAsia"/>
        </w:rPr>
        <w:t xml:space="preserve">CNS </w:t>
      </w:r>
      <w:r w:rsidR="00BE56FF" w:rsidRPr="00BE56FF">
        <w:rPr>
          <w:rFonts w:ascii="Times New Roman" w:eastAsia="標楷體" w:hAnsi="Times New Roman" w:cs="Times New Roman" w:hint="eastAsia"/>
        </w:rPr>
        <w:t>27001</w:t>
      </w:r>
      <w:r w:rsidR="00BE56FF">
        <w:rPr>
          <w:rFonts w:ascii="Times New Roman" w:eastAsia="標楷體" w:hAnsi="Times New Roman" w:cs="Times New Roman" w:hint="eastAsia"/>
        </w:rPr>
        <w:t>:2023</w:t>
      </w:r>
      <w:r w:rsidRPr="00BB1019">
        <w:rPr>
          <w:rFonts w:ascii="標楷體" w:eastAsia="標楷體" w:hAnsi="標楷體" w:hint="eastAsia"/>
        </w:rPr>
        <w:t>驗證。</w:t>
      </w:r>
    </w:p>
    <w:p w14:paraId="0B3884A7" w14:textId="076A050F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 xml:space="preserve">本公司通過 </w:t>
      </w:r>
      <w:r w:rsidRPr="00BE56FF">
        <w:rPr>
          <w:rFonts w:ascii="Times New Roman" w:eastAsia="標楷體" w:hAnsi="Times New Roman" w:cs="Times New Roman"/>
        </w:rPr>
        <w:t>TAF</w:t>
      </w:r>
      <w:r w:rsidRPr="00BB1019">
        <w:rPr>
          <w:rFonts w:ascii="標楷體" w:eastAsia="標楷體" w:hAnsi="標楷體" w:hint="eastAsia"/>
        </w:rPr>
        <w:t xml:space="preserve"> 認證之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國際驗證股份有限公司</w:t>
      </w:r>
      <w:r w:rsidR="00BE56FF">
        <w:rPr>
          <w:rFonts w:ascii="Times New Roman" w:eastAsia="標楷體" w:hAnsi="Times New Roman" w:cs="Times New Roman" w:hint="eastAsia"/>
        </w:rPr>
        <w:t xml:space="preserve">CNS </w:t>
      </w:r>
      <w:r w:rsidR="00BE56FF" w:rsidRPr="00BE56FF">
        <w:rPr>
          <w:rFonts w:ascii="Times New Roman" w:eastAsia="標楷體" w:hAnsi="Times New Roman" w:cs="Times New Roman" w:hint="eastAsia"/>
        </w:rPr>
        <w:t>27001</w:t>
      </w:r>
      <w:r w:rsidR="00BE56FF">
        <w:rPr>
          <w:rFonts w:ascii="Times New Roman" w:eastAsia="標楷體" w:hAnsi="Times New Roman" w:cs="Times New Roman" w:hint="eastAsia"/>
        </w:rPr>
        <w:t>:2023</w:t>
      </w:r>
      <w:r w:rsidRPr="00BB1019">
        <w:rPr>
          <w:rFonts w:ascii="標楷體" w:eastAsia="標楷體" w:hAnsi="標楷體" w:hint="eastAsia"/>
        </w:rPr>
        <w:t>驗證。</w:t>
      </w:r>
    </w:p>
    <w:p w14:paraId="13EC2D80" w14:textId="01477328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 xml:space="preserve">本公司通過 </w:t>
      </w:r>
      <w:r w:rsidR="00BE56FF">
        <w:rPr>
          <w:rFonts w:ascii="Times New Roman" w:eastAsia="標楷體" w:hAnsi="Times New Roman" w:cs="Times New Roman" w:hint="eastAsia"/>
        </w:rPr>
        <w:t xml:space="preserve">CNS </w:t>
      </w:r>
      <w:r w:rsidR="00BE56FF" w:rsidRPr="00BE56FF">
        <w:rPr>
          <w:rFonts w:ascii="Times New Roman" w:eastAsia="標楷體" w:hAnsi="Times New Roman" w:cs="Times New Roman" w:hint="eastAsia"/>
        </w:rPr>
        <w:t>27001</w:t>
      </w:r>
      <w:r w:rsidR="00BE56FF">
        <w:rPr>
          <w:rFonts w:ascii="Times New Roman" w:eastAsia="標楷體" w:hAnsi="Times New Roman" w:cs="Times New Roman" w:hint="eastAsia"/>
        </w:rPr>
        <w:t>:2023</w:t>
      </w:r>
      <w:r w:rsidRPr="00BB1019">
        <w:rPr>
          <w:rFonts w:ascii="標楷體" w:eastAsia="標楷體" w:hAnsi="標楷體" w:hint="eastAsia"/>
        </w:rPr>
        <w:t xml:space="preserve"> 驗證，驗證機構：</w:t>
      </w:r>
      <w:r>
        <w:rPr>
          <w:rFonts w:ascii="標楷體" w:eastAsia="標楷體" w:hAnsi="標楷體" w:hint="eastAsia"/>
        </w:rPr>
        <w:t>通用</w:t>
      </w:r>
      <w:r w:rsidRPr="00BB1019">
        <w:rPr>
          <w:rFonts w:ascii="標楷體" w:eastAsia="標楷體" w:hAnsi="標楷體" w:hint="eastAsia"/>
        </w:rPr>
        <w:t>國際驗證股份有限公司。</w:t>
      </w:r>
    </w:p>
    <w:p w14:paraId="09671522" w14:textId="4C02CEAF" w:rsidR="00BB1019" w:rsidRPr="00BB1019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三、使用範本：</w:t>
      </w:r>
    </w:p>
    <w:p w14:paraId="6644140E" w14:textId="0612186B" w:rsidR="00C94827" w:rsidRDefault="00BB1019" w:rsidP="00BB1019">
      <w:pPr>
        <w:rPr>
          <w:rFonts w:ascii="標楷體" w:eastAsia="標楷體" w:hAnsi="標楷體"/>
        </w:rPr>
      </w:pPr>
      <w:r w:rsidRPr="00BB1019">
        <w:rPr>
          <w:rFonts w:ascii="標楷體" w:eastAsia="標楷體" w:hAnsi="標楷體" w:hint="eastAsia"/>
        </w:rPr>
        <w:t>印在宣傳品時以不</w:t>
      </w:r>
      <w:proofErr w:type="gramStart"/>
      <w:r w:rsidRPr="00BB1019">
        <w:rPr>
          <w:rFonts w:ascii="標楷體" w:eastAsia="標楷體" w:hAnsi="標楷體" w:hint="eastAsia"/>
        </w:rPr>
        <w:t>佔</w:t>
      </w:r>
      <w:proofErr w:type="gramEnd"/>
      <w:r w:rsidRPr="00BB1019">
        <w:rPr>
          <w:rFonts w:ascii="標楷體" w:eastAsia="標楷體" w:hAnsi="標楷體" w:hint="eastAsia"/>
        </w:rPr>
        <w:t>主體位置為原則，如下圖所示：</w:t>
      </w:r>
      <w:r w:rsidR="00BE56FF">
        <w:rPr>
          <w:rFonts w:ascii="標楷體" w:eastAsia="標楷體" w:hAnsi="標楷體"/>
        </w:rPr>
        <w:t xml:space="preserve"> </w:t>
      </w:r>
    </w:p>
    <w:p w14:paraId="444B4D45" w14:textId="7E89AF3F" w:rsidR="00BE56FF" w:rsidRDefault="008B37F4" w:rsidP="00BB10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12810" wp14:editId="269B8316">
                <wp:simplePos x="0" y="0"/>
                <wp:positionH relativeFrom="column">
                  <wp:posOffset>-266700</wp:posOffset>
                </wp:positionH>
                <wp:positionV relativeFrom="paragraph">
                  <wp:posOffset>260350</wp:posOffset>
                </wp:positionV>
                <wp:extent cx="2752725" cy="3206115"/>
                <wp:effectExtent l="0" t="0" r="28575" b="13335"/>
                <wp:wrapNone/>
                <wp:docPr id="74186101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20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03D83" w14:textId="78A2AF8A" w:rsidR="00BE56FF" w:rsidRDefault="00BE56FF" w:rsidP="008C440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XXX</w:t>
                            </w:r>
                            <w:r w:rsidRPr="00BE56FF">
                              <w:rPr>
                                <w:rFonts w:ascii="標楷體" w:eastAsia="標楷體" w:hAnsi="標楷體" w:hint="eastAsia"/>
                              </w:rPr>
                              <w:t>公司</w:t>
                            </w:r>
                          </w:p>
                          <w:p w14:paraId="09DDAC83" w14:textId="77777777" w:rsidR="008C4409" w:rsidRDefault="008C44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B3284D7" w14:textId="77777777" w:rsidR="008C4409" w:rsidRDefault="008C44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089A02D" w14:textId="77777777" w:rsidR="008C4409" w:rsidRDefault="008C44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16C758C" w14:textId="77777777" w:rsidR="008C4409" w:rsidRDefault="008C44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991CD41" w14:textId="7429D364" w:rsidR="008C4409" w:rsidRDefault="008C44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B80F66B" w14:textId="44AC10EB" w:rsidR="008C4409" w:rsidRPr="008C4409" w:rsidRDefault="008C440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</w:t>
                            </w:r>
                            <w:r w:rsidRPr="008C440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本公司通過</w:t>
                            </w:r>
                            <w:r w:rsidRPr="008C4409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CNS 27001:2023</w:t>
                            </w:r>
                            <w:r w:rsidRPr="008C440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驗證       </w:t>
                            </w:r>
                          </w:p>
                          <w:p w14:paraId="47B22509" w14:textId="4602FB2D" w:rsidR="008C4409" w:rsidRPr="008C4409" w:rsidRDefault="008C440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</w:t>
                            </w:r>
                            <w:r w:rsidRPr="008C440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驗證機構:通用國際驗證服務有限公司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1281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1pt;margin-top:20.5pt;width:216.75pt;height:2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" fillcolor="white [3201]" strokeweight=".5pt">
                <v:textbox>
                  <w:txbxContent>
                    <w:p w14:paraId="49C03D83" w14:textId="78A2AF8A" w:rsidR="00BE56FF" w:rsidRDefault="00BE56FF" w:rsidP="008C440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>XXX</w:t>
                      </w:r>
                      <w:r w:rsidRPr="00BE56FF">
                        <w:rPr>
                          <w:rFonts w:ascii="標楷體" w:eastAsia="標楷體" w:hAnsi="標楷體" w:hint="eastAsia"/>
                        </w:rPr>
                        <w:t>公司</w:t>
                      </w:r>
                    </w:p>
                    <w:p w14:paraId="09DDAC83" w14:textId="77777777" w:rsidR="008C4409" w:rsidRDefault="008C440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B3284D7" w14:textId="77777777" w:rsidR="008C4409" w:rsidRDefault="008C440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089A02D" w14:textId="77777777" w:rsidR="008C4409" w:rsidRDefault="008C440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16C758C" w14:textId="77777777" w:rsidR="008C4409" w:rsidRDefault="008C440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991CD41" w14:textId="7429D364" w:rsidR="008C4409" w:rsidRDefault="008C440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4B80F66B" w14:textId="44AC10EB" w:rsidR="008C4409" w:rsidRPr="008C4409" w:rsidRDefault="008C440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        </w:t>
                      </w:r>
                      <w:r w:rsidRPr="008C440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本公司通過</w:t>
                      </w:r>
                      <w:r w:rsidRPr="008C4409"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CNS 27001:2023</w:t>
                      </w:r>
                      <w:r w:rsidRPr="008C440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驗證       </w:t>
                      </w:r>
                    </w:p>
                    <w:p w14:paraId="47B22509" w14:textId="4602FB2D" w:rsidR="008C4409" w:rsidRPr="008C4409" w:rsidRDefault="008C440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           </w:t>
                      </w:r>
                      <w:r w:rsidRPr="008C440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驗證機構:通用國際驗證服務有限公司  </w:t>
                      </w:r>
                    </w:p>
                  </w:txbxContent>
                </v:textbox>
              </v:shape>
            </w:pict>
          </mc:Fallback>
        </mc:AlternateContent>
      </w:r>
      <w:r w:rsidR="008C4409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9D25D" wp14:editId="62EDAD4A">
                <wp:simplePos x="0" y="0"/>
                <wp:positionH relativeFrom="column">
                  <wp:posOffset>2773680</wp:posOffset>
                </wp:positionH>
                <wp:positionV relativeFrom="paragraph">
                  <wp:posOffset>261620</wp:posOffset>
                </wp:positionV>
                <wp:extent cx="2926080" cy="1958340"/>
                <wp:effectExtent l="0" t="0" r="26670" b="22860"/>
                <wp:wrapNone/>
                <wp:docPr id="151463720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36BAB" w14:textId="77777777" w:rsidR="008C4409" w:rsidRDefault="008C4409" w:rsidP="008C440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XXX</w:t>
                            </w:r>
                            <w:r w:rsidRPr="00BE56FF">
                              <w:rPr>
                                <w:rFonts w:ascii="標楷體" w:eastAsia="標楷體" w:hAnsi="標楷體" w:hint="eastAsia"/>
                              </w:rPr>
                              <w:t>公司</w:t>
                            </w:r>
                          </w:p>
                          <w:p w14:paraId="05B641E3" w14:textId="7452BA64" w:rsidR="008C4409" w:rsidRDefault="008B37F4" w:rsidP="008C440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O</w:t>
                            </w:r>
                            <w:r w:rsidR="008C4409">
                              <w:rPr>
                                <w:rFonts w:ascii="標楷體" w:eastAsia="標楷體" w:hAnsi="標楷體" w:hint="eastAsia"/>
                              </w:rPr>
                              <w:t>X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O</w:t>
                            </w:r>
                          </w:p>
                          <w:p w14:paraId="7E4CF58E" w14:textId="77777777" w:rsidR="008C4409" w:rsidRDefault="008C4409" w:rsidP="008C440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C0A4EDF" w14:textId="5CABDA8F" w:rsidR="008C4409" w:rsidRPr="008C4409" w:rsidRDefault="008C4409" w:rsidP="008C4409">
                            <w:pPr>
                              <w:ind w:left="1560" w:hangingChars="650" w:hanging="156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8C4409">
                              <w:rPr>
                                <w:noProof/>
                              </w:rPr>
                              <w:drawing>
                                <wp:inline distT="0" distB="0" distL="0" distR="0" wp14:anchorId="136E96B5" wp14:editId="3C2868DE">
                                  <wp:extent cx="441960" cy="236487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910" cy="240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  <w:r w:rsidRPr="008C440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本公司通過</w:t>
                            </w:r>
                            <w:r w:rsidRPr="008C4409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CNS 27001:2023</w:t>
                            </w:r>
                            <w:r w:rsidRPr="008C440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驗證     驗證機構:通用國際驗證服務有限公司</w:t>
                            </w:r>
                          </w:p>
                          <w:p w14:paraId="0DC068B3" w14:textId="720F77C4" w:rsidR="008C4409" w:rsidRPr="008C4409" w:rsidRDefault="008C4409" w:rsidP="008C440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440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D25D" id="_x0000_s1027" type="#_x0000_t202" style="position:absolute;margin-left:218.4pt;margin-top:20.6pt;width:230.4pt;height:1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" fillcolor="white [3201]" strokeweight=".5pt">
                <v:textbox>
                  <w:txbxContent>
                    <w:p w14:paraId="2E336BAB" w14:textId="77777777" w:rsidR="008C4409" w:rsidRDefault="008C4409" w:rsidP="008C440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>XXX</w:t>
                      </w:r>
                      <w:r w:rsidRPr="00BE56FF">
                        <w:rPr>
                          <w:rFonts w:ascii="標楷體" w:eastAsia="標楷體" w:hAnsi="標楷體" w:hint="eastAsia"/>
                        </w:rPr>
                        <w:t>公司</w:t>
                      </w:r>
                    </w:p>
                    <w:p w14:paraId="05B641E3" w14:textId="7452BA64" w:rsidR="008C4409" w:rsidRDefault="008B37F4" w:rsidP="008C440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O</w:t>
                      </w:r>
                      <w:r w:rsidR="008C4409">
                        <w:rPr>
                          <w:rFonts w:ascii="標楷體" w:eastAsia="標楷體" w:hAnsi="標楷體" w:hint="eastAsia"/>
                        </w:rPr>
                        <w:t>X</w:t>
                      </w:r>
                      <w:r>
                        <w:rPr>
                          <w:rFonts w:ascii="標楷體" w:eastAsia="標楷體" w:hAnsi="標楷體"/>
                        </w:rPr>
                        <w:t>O</w:t>
                      </w:r>
                    </w:p>
                    <w:p w14:paraId="7E4CF58E" w14:textId="77777777" w:rsidR="008C4409" w:rsidRDefault="008C4409" w:rsidP="008C440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C0A4EDF" w14:textId="5CABDA8F" w:rsidR="008C4409" w:rsidRPr="008C4409" w:rsidRDefault="008C4409" w:rsidP="008C4409">
                      <w:pPr>
                        <w:ind w:left="1560" w:hangingChars="650" w:hanging="156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8C4409">
                        <w:rPr>
                          <w:noProof/>
                        </w:rPr>
                        <w:drawing>
                          <wp:inline distT="0" distB="0" distL="0" distR="0" wp14:anchorId="136E96B5" wp14:editId="3C2868DE">
                            <wp:extent cx="441960" cy="236487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910" cy="240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  <w:r w:rsidRPr="008C440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本公司通過</w:t>
                      </w:r>
                      <w:r w:rsidRPr="008C4409"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CNS 27001:2023</w:t>
                      </w:r>
                      <w:r w:rsidRPr="008C440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驗證     驗證機構:通用國際驗證服務有限公司</w:t>
                      </w:r>
                    </w:p>
                    <w:p w14:paraId="0DC068B3" w14:textId="720F77C4" w:rsidR="008C4409" w:rsidRPr="008C4409" w:rsidRDefault="008C4409" w:rsidP="008C440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440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E56FF">
        <w:rPr>
          <w:rFonts w:ascii="標楷體" w:eastAsia="標楷體" w:hAnsi="標楷體" w:hint="eastAsia"/>
        </w:rPr>
        <w:t xml:space="preserve">     </w:t>
      </w:r>
      <w:r w:rsidR="008C4409">
        <w:rPr>
          <w:rFonts w:ascii="標楷體" w:eastAsia="標楷體" w:hAnsi="標楷體" w:hint="eastAsia"/>
        </w:rPr>
        <w:t xml:space="preserve">        </w:t>
      </w:r>
      <w:r w:rsidR="00BE56FF">
        <w:rPr>
          <w:rFonts w:ascii="標楷體" w:eastAsia="標楷體" w:hAnsi="標楷體" w:hint="eastAsia"/>
        </w:rPr>
        <w:t>信紙</w:t>
      </w:r>
      <w:r w:rsidR="008C4409">
        <w:rPr>
          <w:rFonts w:ascii="標楷體" w:eastAsia="標楷體" w:hAnsi="標楷體" w:hint="eastAsia"/>
        </w:rPr>
        <w:t xml:space="preserve">                                   名片</w:t>
      </w:r>
    </w:p>
    <w:p w14:paraId="73BE64F6" w14:textId="738CE066" w:rsidR="00BE56FF" w:rsidRPr="00BB1019" w:rsidRDefault="008C4409" w:rsidP="00BB1019">
      <w:pPr>
        <w:rPr>
          <w:rFonts w:ascii="標楷體" w:eastAsia="標楷體" w:hAnsi="標楷體"/>
        </w:rPr>
      </w:pPr>
      <w:r>
        <w:rPr>
          <w:rFonts w:ascii="Times New Roman" w:eastAsia="標楷體" w:hAnsi="Times New Roman"/>
          <w:noProof/>
          <w:sz w:val="144"/>
        </w:rPr>
        <w:drawing>
          <wp:anchor distT="0" distB="0" distL="114300" distR="114300" simplePos="0" relativeHeight="251661312" behindDoc="0" locked="0" layoutInCell="1" allowOverlap="1" wp14:anchorId="011714B5" wp14:editId="1E05DE1B">
            <wp:simplePos x="0" y="0"/>
            <wp:positionH relativeFrom="column">
              <wp:posOffset>-182880</wp:posOffset>
            </wp:positionH>
            <wp:positionV relativeFrom="paragraph">
              <wp:posOffset>2005965</wp:posOffset>
            </wp:positionV>
            <wp:extent cx="868680" cy="464820"/>
            <wp:effectExtent l="0" t="0" r="0" b="0"/>
            <wp:wrapTopAndBottom/>
            <wp:docPr id="1349839935" name="圖片 1349839935" descr="C:\Users\User\Downloads\GQA-logo_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GQA-logo_2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E56FF" w:rsidRPr="00BB1019" w:rsidSect="006D3BCA">
      <w:headerReference w:type="default" r:id="rId10"/>
      <w:pgSz w:w="11906" w:h="16838"/>
      <w:pgMar w:top="1440" w:right="1800" w:bottom="1440" w:left="180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3117" w14:textId="77777777" w:rsidR="003A0C7E" w:rsidRDefault="003A0C7E" w:rsidP="006D3BCA">
      <w:pPr>
        <w:spacing w:after="0" w:line="240" w:lineRule="auto"/>
      </w:pPr>
      <w:r>
        <w:separator/>
      </w:r>
    </w:p>
  </w:endnote>
  <w:endnote w:type="continuationSeparator" w:id="0">
    <w:p w14:paraId="0A0FB3A4" w14:textId="77777777" w:rsidR="003A0C7E" w:rsidRDefault="003A0C7E" w:rsidP="006D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7A2" w14:textId="77777777" w:rsidR="003A0C7E" w:rsidRDefault="003A0C7E" w:rsidP="006D3BCA">
      <w:pPr>
        <w:spacing w:after="0" w:line="240" w:lineRule="auto"/>
      </w:pPr>
      <w:r>
        <w:separator/>
      </w:r>
    </w:p>
  </w:footnote>
  <w:footnote w:type="continuationSeparator" w:id="0">
    <w:p w14:paraId="36AE7703" w14:textId="77777777" w:rsidR="003A0C7E" w:rsidRDefault="003A0C7E" w:rsidP="006D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95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56"/>
      <w:gridCol w:w="882"/>
      <w:gridCol w:w="1318"/>
      <w:gridCol w:w="992"/>
      <w:gridCol w:w="1133"/>
    </w:tblGrid>
    <w:tr w:rsidR="006D3BCA" w:rsidRPr="006D3BCA" w14:paraId="07F669CC" w14:textId="77777777" w:rsidTr="006D3BCA">
      <w:trPr>
        <w:trHeight w:hRule="exact" w:val="397"/>
      </w:trPr>
      <w:tc>
        <w:tcPr>
          <w:tcW w:w="2789" w:type="pct"/>
          <w:vMerge w:val="restart"/>
          <w:shd w:val="clear" w:color="auto" w:fill="auto"/>
          <w:vAlign w:val="center"/>
        </w:tcPr>
        <w:p w14:paraId="7C83109C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40" w:lineRule="auto"/>
            <w:contextualSpacing/>
            <w:jc w:val="center"/>
            <w:rPr>
              <w:rFonts w:ascii="標楷體" w:eastAsia="標楷體" w:hAnsi="標楷體" w:cs="Times New Roman"/>
              <w:sz w:val="28"/>
              <w:szCs w:val="28"/>
              <w14:ligatures w14:val="none"/>
            </w:rPr>
          </w:pPr>
          <w:r w:rsidRPr="006D3BCA">
            <w:rPr>
              <w:rFonts w:ascii="標楷體" w:eastAsia="標楷體" w:hAnsi="標楷體" w:cs="Times New Roman" w:hint="eastAsia"/>
              <w:sz w:val="28"/>
              <w:szCs w:val="28"/>
              <w14:ligatures w14:val="none"/>
            </w:rPr>
            <w:t>通用國際驗證服務股份有限公司</w:t>
          </w:r>
        </w:p>
        <w:p w14:paraId="4B211DD8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adjustRightInd w:val="0"/>
            <w:snapToGrid w:val="0"/>
            <w:spacing w:after="120" w:line="240" w:lineRule="auto"/>
            <w:contextualSpacing/>
            <w:jc w:val="center"/>
            <w:rPr>
              <w:rFonts w:ascii="Times New Roman" w:eastAsia="標楷體" w:hAnsi="Times New Roman" w:cs="Times New Roman"/>
              <w:color w:val="2E2224"/>
              <w:kern w:val="0"/>
              <w:sz w:val="28"/>
              <w:szCs w:val="28"/>
              <w14:ligatures w14:val="none"/>
            </w:rPr>
          </w:pPr>
          <w:r w:rsidRPr="006D3BCA">
            <w:rPr>
              <w:rFonts w:ascii="Times New Roman" w:eastAsia="標楷體" w:hAnsi="Times New Roman" w:cs="Times New Roman"/>
              <w:sz w:val="28"/>
              <w:szCs w:val="28"/>
              <w14:ligatures w14:val="none"/>
            </w:rPr>
            <w:t>GQA Certification Co., Ltd.</w:t>
          </w:r>
        </w:p>
        <w:p w14:paraId="5082B3F8" w14:textId="77777777" w:rsidR="006D3BCA" w:rsidRPr="006D3BCA" w:rsidRDefault="006D3BCA" w:rsidP="006D3BCA">
          <w:pPr>
            <w:snapToGrid w:val="0"/>
            <w:spacing w:after="0" w:line="240" w:lineRule="auto"/>
            <w:contextualSpacing/>
            <w:jc w:val="center"/>
            <w:rPr>
              <w:rFonts w:ascii="Times New Roman" w:eastAsia="標楷體" w:hAnsi="Times New Roman" w:cs="Times New Roman"/>
              <w:lang w:eastAsia="zh-CN"/>
              <w14:ligatures w14:val="none"/>
            </w:rPr>
          </w:pPr>
        </w:p>
      </w:tc>
      <w:tc>
        <w:tcPr>
          <w:tcW w:w="451" w:type="pct"/>
          <w:shd w:val="clear" w:color="auto" w:fill="auto"/>
          <w:vAlign w:val="center"/>
        </w:tcPr>
        <w:p w14:paraId="413F1C64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t>Dept.</w:t>
          </w:r>
        </w:p>
      </w:tc>
      <w:tc>
        <w:tcPr>
          <w:tcW w:w="674" w:type="pct"/>
          <w:shd w:val="clear" w:color="auto" w:fill="auto"/>
          <w:vAlign w:val="center"/>
        </w:tcPr>
        <w:p w14:paraId="2D31065D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 w:hint="eastAsia"/>
              <w:sz w:val="20"/>
              <w:szCs w:val="20"/>
              <w14:ligatures w14:val="none"/>
            </w:rPr>
            <w:t>CD</w:t>
          </w:r>
        </w:p>
      </w:tc>
      <w:tc>
        <w:tcPr>
          <w:tcW w:w="507" w:type="pct"/>
          <w:shd w:val="clear" w:color="auto" w:fill="auto"/>
          <w:vAlign w:val="center"/>
        </w:tcPr>
        <w:p w14:paraId="4CCDF60D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t>Ver.</w:t>
          </w:r>
        </w:p>
      </w:tc>
      <w:tc>
        <w:tcPr>
          <w:tcW w:w="579" w:type="pct"/>
          <w:shd w:val="clear" w:color="auto" w:fill="auto"/>
          <w:vAlign w:val="center"/>
        </w:tcPr>
        <w:p w14:paraId="14652984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 w:hint="eastAsia"/>
              <w:sz w:val="20"/>
              <w:szCs w:val="20"/>
              <w14:ligatures w14:val="none"/>
            </w:rPr>
            <w:t>B</w:t>
          </w:r>
        </w:p>
      </w:tc>
    </w:tr>
    <w:tr w:rsidR="006D3BCA" w:rsidRPr="006D3BCA" w14:paraId="69CA102F" w14:textId="77777777" w:rsidTr="006D3BCA">
      <w:trPr>
        <w:trHeight w:hRule="exact" w:val="397"/>
      </w:trPr>
      <w:tc>
        <w:tcPr>
          <w:tcW w:w="2789" w:type="pct"/>
          <w:vMerge/>
          <w:shd w:val="clear" w:color="auto" w:fill="auto"/>
          <w:vAlign w:val="center"/>
        </w:tcPr>
        <w:p w14:paraId="13457D78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720" w:line="276" w:lineRule="auto"/>
            <w:contextualSpacing/>
            <w:jc w:val="center"/>
            <w:rPr>
              <w:rFonts w:ascii="標楷體" w:eastAsia="標楷體" w:hAnsi="標楷體" w:cs="Times New Roman"/>
              <w:sz w:val="28"/>
              <w:szCs w:val="28"/>
              <w14:ligatures w14:val="none"/>
            </w:rPr>
          </w:pPr>
        </w:p>
      </w:tc>
      <w:tc>
        <w:tcPr>
          <w:tcW w:w="451" w:type="pct"/>
          <w:shd w:val="clear" w:color="auto" w:fill="auto"/>
          <w:vAlign w:val="center"/>
        </w:tcPr>
        <w:p w14:paraId="6BEB2D92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t>Date</w:t>
          </w:r>
        </w:p>
      </w:tc>
      <w:tc>
        <w:tcPr>
          <w:tcW w:w="674" w:type="pct"/>
          <w:shd w:val="clear" w:color="auto" w:fill="auto"/>
          <w:vAlign w:val="center"/>
        </w:tcPr>
        <w:p w14:paraId="38403718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 w:hint="eastAsia"/>
              <w:sz w:val="20"/>
              <w:szCs w:val="20"/>
              <w14:ligatures w14:val="none"/>
            </w:rPr>
            <w:t>2024/05/01</w:t>
          </w:r>
        </w:p>
      </w:tc>
      <w:tc>
        <w:tcPr>
          <w:tcW w:w="507" w:type="pct"/>
          <w:shd w:val="clear" w:color="auto" w:fill="auto"/>
          <w:vAlign w:val="center"/>
        </w:tcPr>
        <w:p w14:paraId="128E73B4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t>Page</w:t>
          </w:r>
        </w:p>
      </w:tc>
      <w:tc>
        <w:tcPr>
          <w:tcW w:w="579" w:type="pct"/>
          <w:shd w:val="clear" w:color="auto" w:fill="auto"/>
          <w:vAlign w:val="center"/>
        </w:tcPr>
        <w:p w14:paraId="7DF98E03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fldChar w:fldCharType="begin"/>
          </w: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instrText xml:space="preserve"> PAGE  \* Arabic  \* MERGEFORMAT </w:instrText>
          </w: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fldChar w:fldCharType="separate"/>
          </w:r>
          <w:r w:rsidR="003723AD">
            <w:rPr>
              <w:rFonts w:ascii="Times New Roman" w:eastAsia="標楷體" w:hAnsi="Times New Roman" w:cs="Times New Roman"/>
              <w:noProof/>
              <w:sz w:val="20"/>
              <w:szCs w:val="20"/>
              <w14:ligatures w14:val="none"/>
            </w:rPr>
            <w:t>4</w:t>
          </w: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fldChar w:fldCharType="end"/>
          </w: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t>/1</w:t>
          </w:r>
        </w:p>
      </w:tc>
    </w:tr>
    <w:tr w:rsidR="006D3BCA" w:rsidRPr="006D3BCA" w14:paraId="03FCC815" w14:textId="77777777" w:rsidTr="006D3BCA">
      <w:trPr>
        <w:trHeight w:hRule="exact" w:val="794"/>
      </w:trPr>
      <w:tc>
        <w:tcPr>
          <w:tcW w:w="3240" w:type="pct"/>
          <w:gridSpan w:val="2"/>
          <w:shd w:val="clear" w:color="auto" w:fill="auto"/>
          <w:vAlign w:val="center"/>
        </w:tcPr>
        <w:p w14:paraId="07DBC819" w14:textId="6DC6A1FE" w:rsidR="006D3BCA" w:rsidRPr="006D3BCA" w:rsidRDefault="006D3BCA" w:rsidP="00FC6190">
          <w:pPr>
            <w:ind w:left="360"/>
            <w:jc w:val="center"/>
            <w:rPr>
              <w:rFonts w:ascii="標楷體" w:eastAsia="標楷體" w:hAnsi="標楷體" w:cs="Times New Roman"/>
              <w:color w:val="000000" w:themeColor="text1"/>
            </w:rPr>
          </w:pPr>
          <w:r w:rsidRPr="006D3BCA">
            <w:rPr>
              <w:rFonts w:ascii="標楷體" w:eastAsia="標楷體" w:hAnsi="標楷體" w:cs="Times New Roman" w:hint="eastAsia"/>
              <w:color w:val="000000" w:themeColor="text1"/>
            </w:rPr>
            <w:t>通用證書及標誌使用說明</w:t>
          </w:r>
        </w:p>
      </w:tc>
      <w:tc>
        <w:tcPr>
          <w:tcW w:w="674" w:type="pct"/>
          <w:shd w:val="clear" w:color="auto" w:fill="auto"/>
          <w:vAlign w:val="center"/>
        </w:tcPr>
        <w:p w14:paraId="15982593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t>Doc</w:t>
          </w:r>
          <w:r w:rsidRPr="006D3BCA">
            <w:rPr>
              <w:rFonts w:ascii="Times New Roman" w:eastAsia="標楷體" w:hAnsi="Times New Roman" w:cs="Times New Roman" w:hint="eastAsia"/>
              <w:sz w:val="20"/>
              <w:szCs w:val="20"/>
              <w14:ligatures w14:val="none"/>
            </w:rPr>
            <w:t>.</w:t>
          </w: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t xml:space="preserve"> No.</w:t>
          </w:r>
        </w:p>
      </w:tc>
      <w:tc>
        <w:tcPr>
          <w:tcW w:w="1086" w:type="pct"/>
          <w:gridSpan w:val="2"/>
          <w:shd w:val="clear" w:color="auto" w:fill="auto"/>
          <w:vAlign w:val="center"/>
        </w:tcPr>
        <w:p w14:paraId="08E63E9D" w14:textId="77777777" w:rsidR="006D3BCA" w:rsidRPr="006D3BCA" w:rsidRDefault="006D3BCA" w:rsidP="006D3BCA">
          <w:pPr>
            <w:tabs>
              <w:tab w:val="center" w:pos="4153"/>
              <w:tab w:val="right" w:pos="8306"/>
            </w:tabs>
            <w:snapToGrid w:val="0"/>
            <w:spacing w:after="0" w:line="276" w:lineRule="auto"/>
            <w:contextualSpacing/>
            <w:jc w:val="center"/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</w:pPr>
          <w:r w:rsidRPr="006D3BCA">
            <w:rPr>
              <w:rFonts w:ascii="Times New Roman" w:eastAsia="標楷體" w:hAnsi="Times New Roman" w:cs="Times New Roman"/>
              <w:sz w:val="20"/>
              <w:szCs w:val="20"/>
              <w14:ligatures w14:val="none"/>
            </w:rPr>
            <w:t>QP-03-02</w:t>
          </w:r>
        </w:p>
      </w:tc>
    </w:tr>
  </w:tbl>
  <w:p w14:paraId="7693760D" w14:textId="3EAFE222" w:rsidR="006D3BCA" w:rsidRDefault="006D3B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01160"/>
    <w:multiLevelType w:val="hybridMultilevel"/>
    <w:tmpl w:val="7D024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714F04"/>
    <w:multiLevelType w:val="hybridMultilevel"/>
    <w:tmpl w:val="43D21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19"/>
    <w:rsid w:val="00246B5C"/>
    <w:rsid w:val="00280237"/>
    <w:rsid w:val="003723AD"/>
    <w:rsid w:val="003A0C7E"/>
    <w:rsid w:val="005F553F"/>
    <w:rsid w:val="006D3BCA"/>
    <w:rsid w:val="006E472A"/>
    <w:rsid w:val="008B37F4"/>
    <w:rsid w:val="008C4409"/>
    <w:rsid w:val="00932006"/>
    <w:rsid w:val="00BB1019"/>
    <w:rsid w:val="00BE56FF"/>
    <w:rsid w:val="00C94827"/>
    <w:rsid w:val="00DA2403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BE13C"/>
  <w15:chartTrackingRefBased/>
  <w15:docId w15:val="{D2B30A59-B834-4C70-B3C0-6C09195A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1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1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1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1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1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1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10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1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101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1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101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10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10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10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1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B1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B1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B1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0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B10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10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D3BC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D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D3B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CHENG WU</dc:creator>
  <cp:keywords/>
  <dc:description/>
  <cp:lastModifiedBy>汎默 簡</cp:lastModifiedBy>
  <cp:revision>9</cp:revision>
  <dcterms:created xsi:type="dcterms:W3CDTF">2024-05-12T00:04:00Z</dcterms:created>
  <dcterms:modified xsi:type="dcterms:W3CDTF">2024-07-10T08:43:00Z</dcterms:modified>
</cp:coreProperties>
</file>